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Inter" w:hAnsi="Inter" w:eastAsia="Inter" w:cs="Inter"/>
        </w:rPr>
        <w:t>Cem Bilen</w:t>
      </w:r>
    </w:p>
    <w:p>
      <w:pPr>
        <w:spacing w:after="120"/>
      </w:pPr>
      <w:r>
        <w:rPr>
          <w:rFonts w:ascii="Inter" w:hAnsi="Inter" w:eastAsia="Inter" w:cs="Inter"/>
          <w:sz w:val="23"/>
        </w:rPr>
        <w:t>Software Engineer | Full-stack · AI-native</w:t>
      </w:r>
    </w:p>
    <w:p>
      <w:r>
        <w:rPr>
          <w:rFonts w:ascii="Inter" w:hAnsi="Inter" w:eastAsia="Inter" w:cs="Inter"/>
        </w:rPr>
        <w:t>CXBilen@gmail.com | +90 530 040 23 92 | Izmir, Türkiye</w:t>
      </w:r>
    </w:p>
    <w:p>
      <w:r>
        <w:rPr>
          <w:rFonts w:ascii="Inter" w:hAnsi="Inter" w:eastAsia="Inter" w:cs="Inter"/>
        </w:rPr>
        <w:t>Portfolio: https://cxbilen.com | GitHub: https://github.com/CXBilen</w:t>
      </w:r>
    </w:p>
    <w:p>
      <w:r>
        <w:rPr>
          <w:rFonts w:ascii="Inter" w:hAnsi="Inter" w:eastAsia="Inter" w:cs="Inter"/>
        </w:rPr>
        <w:t>LinkedIn: https://linkedin.com/in/cxbilen</w:t>
      </w:r>
    </w:p>
    <w:p>
      <w:pPr>
        <w:pStyle w:val="Heading1"/>
      </w:pPr>
      <w:r>
        <w:rPr>
          <w:rFonts w:ascii="Inter" w:hAnsi="Inter" w:eastAsia="Inter" w:cs="Inter"/>
        </w:rPr>
        <w:t>Summary</w:t>
      </w:r>
    </w:p>
    <w:p>
      <w:r>
        <w:rPr>
          <w:rFonts w:ascii="Inter" w:hAnsi="Inter" w:eastAsia="Inter" w:cs="Inter"/>
        </w:rPr>
        <w:t>Software engineer with a foundation in computer programming and databases. I build full-stack web products, desktop tools and realtime applications, including AI integrations. My AI-native workflow combines Codex and Claude Code with architecture, typed contracts, code review and automated testing. UX, design systems and conversion optimization inform my engineering decisions.</w:t>
      </w:r>
    </w:p>
    <w:p>
      <w:pPr>
        <w:pStyle w:val="Heading1"/>
      </w:pPr>
      <w:r>
        <w:rPr>
          <w:rFonts w:ascii="Inter" w:hAnsi="Inter" w:eastAsia="Inter" w:cs="Inter"/>
        </w:rPr>
        <w:t>Technical Skills</w:t>
      </w:r>
    </w:p>
    <w:p>
      <w:pPr>
        <w:spacing w:before="0"/>
      </w:pPr>
      <w:r>
        <w:rPr>
          <w:rFonts w:ascii="Inter" w:hAnsi="Inter" w:eastAsia="Inter" w:cs="Inter"/>
          <w:b/>
        </w:rPr>
        <w:t xml:space="preserve">Technologies: </w:t>
      </w:r>
      <w:r>
        <w:rPr>
          <w:rFonts w:ascii="Inter" w:hAnsi="Inter" w:eastAsia="Inter" w:cs="Inter"/>
        </w:rPr>
        <w:t>TypeScript / JavaScript, React, Next.js, Node.js, Bun / Electron, PostgreSQL / SQL, Redis, Supabase, WebRTC / WebSocket / Socket.IO, Google Gemini API, Tailwind CSS, Git / GitHub, Playwright / Vitest, Codex / Claude Code, Figma, GA4 / Funnels.</w:t>
      </w:r>
    </w:p>
    <w:p>
      <w:pPr>
        <w:spacing w:before="60"/>
      </w:pPr>
      <w:r>
        <w:rPr>
          <w:rFonts w:ascii="Inter" w:hAnsi="Inter" w:eastAsia="Inter" w:cs="Inter"/>
          <w:b/>
        </w:rPr>
        <w:t xml:space="preserve">Capabilities: </w:t>
      </w:r>
      <w:r>
        <w:rPr>
          <w:rFonts w:ascii="Inter" w:hAnsi="Inter" w:eastAsia="Inter" w:cs="Inter"/>
        </w:rPr>
        <w:t>Frontend Development, Backend Development, API Integration, Data Modeling, AI-assisted Development, AI API Integration, Realtime Applications, Test Automation, UX / UI Design, Design Systems, CRO / A/B Testing, Product Thinking.</w:t>
      </w:r>
    </w:p>
    <w:p>
      <w:pPr>
        <w:pStyle w:val="Heading1"/>
      </w:pPr>
      <w:r>
        <w:rPr>
          <w:rFonts w:ascii="Inter" w:hAnsi="Inter" w:eastAsia="Inter" w:cs="Inter"/>
        </w:rPr>
        <w:t>Projects</w:t>
      </w:r>
    </w:p>
    <w:p>
      <w:pPr>
        <w:keepLines/>
        <w:spacing w:before="0"/>
      </w:pPr>
      <w:r>
        <w:rPr>
          <w:rFonts w:ascii="Inter" w:hAnsi="Inter" w:eastAsia="Inter" w:cs="Inter"/>
          <w:b/>
        </w:rPr>
        <w:t xml:space="preserve">Surfel: </w:t>
      </w:r>
      <w:r>
        <w:rPr>
          <w:rFonts w:ascii="Inter" w:hAnsi="Inter" w:eastAsia="Inter" w:cs="Inter"/>
        </w:rPr>
        <w:t>SaaS in development: Next.js/TypeScript monorepo, PostgreSQL data models, role-based access, APIs, webhooks and background jobs.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cxbilen.com: </w:t>
      </w:r>
      <w:r>
        <w:rPr>
          <w:rFonts w:ascii="Inter" w:hAnsi="Inter" w:eastAsia="Inter" w:cs="Inter"/>
        </w:rPr>
        <w:t>Live Next.js/TypeScript portfolio with reusable UI components, shared-source PDF/DOCX CV exports, component tests and browser checks.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Dev Migration Assistant: </w:t>
      </w:r>
      <w:r>
        <w:rPr>
          <w:rFonts w:ascii="Inter" w:hAnsi="Inter" w:eastAsia="Inter" w:cs="Inter"/>
        </w:rPr>
        <w:t>Released Electron/React desktop tool for Git working state and AI context migration; typed IPC, encrypted archives and checksum-verified restore.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PlayAgain: </w:t>
      </w:r>
      <w:r>
        <w:rPr>
          <w:rFonts w:ascii="Inter" w:hAnsi="Inter" w:eastAsia="Inter" w:cs="Inter"/>
        </w:rPr>
        <w:t>Browser gaming application with Next.js, WebRTC, WebSocket and Redis; phone controllers, QR room pairing and save-state APIs.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Looplift: </w:t>
      </w:r>
      <w:r>
        <w:rPr>
          <w:rFonts w:ascii="Inter" w:hAnsi="Inter" w:eastAsia="Inter" w:cs="Inter"/>
        </w:rPr>
        <w:t>Next.js/Supabase beta for AI-assisted conversion audits; versioned experiment patches, human approval, measurement guardrails and rollback.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Maestro: </w:t>
      </w:r>
      <w:r>
        <w:rPr>
          <w:rFonts w:ascii="Inter" w:hAnsi="Inter" w:eastAsia="Inter" w:cs="Inter"/>
        </w:rPr>
        <w:t>AI execution workspace with Next.js, Bun workers, PostgreSQL and Redis; typed job lifecycle, streamed output and artifact review.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SkyWise: </w:t>
      </w:r>
      <w:r>
        <w:rPr>
          <w:rFonts w:ascii="Inter" w:hAnsi="Inter" w:eastAsia="Inter" w:cs="Inter"/>
        </w:rPr>
        <w:t>Next.js/React travel-assistant case study with typed interaction flows, rule-based intents and simulated service integrations.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LENZ: </w:t>
      </w:r>
      <w:r>
        <w:rPr>
          <w:rFonts w:ascii="Inter" w:hAnsi="Inter" w:eastAsia="Inter" w:cs="Inter"/>
        </w:rPr>
        <w:t>Live virtual try-on product using Next.js, Supabase and Gemini image-generation APIs; merchant authentication, rate limits and usage tracking.</w:t>
      </w:r>
    </w:p>
    <w:p>
      <w:pPr>
        <w:keepLines/>
        <w:spacing w:before="120"/>
      </w:pPr>
      <w:r>
        <w:rPr>
          <w:rFonts w:ascii="Inter" w:hAnsi="Inter" w:eastAsia="Inter" w:cs="Inter"/>
          <w:b/>
        </w:rPr>
        <w:t xml:space="preserve">ZEDrift: </w:t>
      </w:r>
      <w:r>
        <w:rPr>
          <w:rFonts w:ascii="Inter" w:hAnsi="Inter" w:eastAsia="Inter" w:cs="Inter"/>
        </w:rPr>
        <w:t>Browser driving game with React/Three.js rendering, drift physics, Socket.IO multiplayer and PostgreSQL/Prisma account persistence.</w:t>
      </w:r>
    </w:p>
    <w:p>
      <w:pPr>
        <w:pStyle w:val="Heading1"/>
        <w:pageBreakBefore/>
      </w:pPr>
      <w:r>
        <w:rPr>
          <w:rFonts w:ascii="Inter" w:hAnsi="Inter" w:eastAsia="Inter" w:cs="Inter"/>
        </w:rPr>
        <w:t>Experience</w:t>
      </w:r>
    </w:p>
    <w:p>
      <w:pPr>
        <w:pStyle w:val="Heading2"/>
        <w:keepNext/>
        <w:spacing w:before="0"/>
      </w:pPr>
      <w:r>
        <w:rPr>
          <w:rFonts w:ascii="Inter" w:hAnsi="Inter" w:eastAsia="Inter" w:cs="Inter"/>
          <w:b/>
        </w:rPr>
        <w:t xml:space="preserve">Senior UX Engineer | Efsora Labs </w:t>
      </w:r>
      <w:r>
        <w:rPr>
          <w:rFonts w:ascii="Inter" w:hAnsi="Inter" w:eastAsia="Inter" w:cs="Inter"/>
          <w:b w:val="0"/>
          <w:color w:val="686868"/>
        </w:rPr>
        <w:t>| Feb 2026 - Jul 2026 · Türkiye</w:t>
      </w:r>
    </w:p>
    <w:p>
      <w:r>
        <w:rPr>
          <w:rFonts w:ascii="Inter" w:hAnsi="Inter" w:eastAsia="Inter" w:cs="Inter"/>
        </w:rPr>
        <w:t>Led UX engineering and design systems across SaaS and web flows. Translated product requirements into user journeys, prototypes and implementation specifications, and standardized a design system of 40+ components.</w:t>
      </w:r>
    </w:p>
    <w:p>
      <w:pPr>
        <w:pStyle w:val="Heading2"/>
        <w:keepNext/>
        <w:spacing w:before="100"/>
      </w:pPr>
      <w:r>
        <w:rPr>
          <w:rFonts w:ascii="Inter" w:hAnsi="Inter" w:eastAsia="Inter" w:cs="Inter"/>
          <w:b/>
        </w:rPr>
        <w:t xml:space="preserve">Senior CRO Executive | Digital House </w:t>
      </w:r>
      <w:r>
        <w:rPr>
          <w:rFonts w:ascii="Inter" w:hAnsi="Inter" w:eastAsia="Inter" w:cs="Inter"/>
          <w:b w:val="0"/>
          <w:color w:val="686868"/>
        </w:rPr>
        <w:t>| Mar 2025 - Jan 2026 · Istanbul</w:t>
      </w:r>
    </w:p>
    <w:p>
      <w:r>
        <w:rPr>
          <w:rFonts w:ascii="Inter" w:hAnsi="Inter" w:eastAsia="Inter" w:cs="Inter"/>
        </w:rPr>
        <w:t>Owned CRO and UX for web and e-commerce, turning funnel analysis into prioritized A/B tests that lifted conversion +12% and reduced checkout drop-off -16%.</w:t>
      </w:r>
    </w:p>
    <w:p>
      <w:pPr>
        <w:pStyle w:val="Heading2"/>
        <w:keepNext/>
        <w:spacing w:before="100"/>
      </w:pPr>
      <w:r>
        <w:rPr>
          <w:rFonts w:ascii="Inter" w:hAnsi="Inter" w:eastAsia="Inter" w:cs="Inter"/>
          <w:b/>
        </w:rPr>
        <w:t xml:space="preserve">UX/UI Designer | Eva </w:t>
      </w:r>
      <w:r>
        <w:rPr>
          <w:rFonts w:ascii="Inter" w:hAnsi="Inter" w:eastAsia="Inter" w:cs="Inter"/>
          <w:b w:val="0"/>
          <w:color w:val="686868"/>
        </w:rPr>
        <w:t>| Sep 2023 - Aug 2024 · Izmir</w:t>
      </w:r>
    </w:p>
    <w:p>
      <w:r>
        <w:rPr>
          <w:rFonts w:ascii="Inter" w:hAnsi="Inter" w:eastAsia="Inter" w:cs="Inter"/>
        </w:rPr>
        <w:t>Designed end-to-end SaaS interfaces and Figma prototypes, simplifying complex flows into clear workflows and improving task-success in usability tests by +20%.</w:t>
      </w:r>
    </w:p>
    <w:p>
      <w:pPr>
        <w:pStyle w:val="Heading2"/>
        <w:keepNext w:val="0"/>
        <w:spacing w:before="100"/>
      </w:pPr>
      <w:r>
        <w:rPr>
          <w:rFonts w:ascii="Inter" w:hAnsi="Inter" w:eastAsia="Inter" w:cs="Inter"/>
          <w:b/>
        </w:rPr>
        <w:t xml:space="preserve">Designer Project Manager | innoscripta AG </w:t>
      </w:r>
      <w:r>
        <w:rPr>
          <w:rFonts w:ascii="Inter" w:hAnsi="Inter" w:eastAsia="Inter" w:cs="Inter"/>
          <w:b w:val="0"/>
          <w:color w:val="686868"/>
        </w:rPr>
        <w:t>| May 2023 - Jul 2023 · Berlin</w:t>
      </w:r>
    </w:p>
    <w:p>
      <w:pPr>
        <w:pStyle w:val="Heading2"/>
        <w:keepNext w:val="0"/>
        <w:spacing w:before="100"/>
      </w:pPr>
      <w:r>
        <w:rPr>
          <w:rFonts w:ascii="Inter" w:hAnsi="Inter" w:eastAsia="Inter" w:cs="Inter"/>
          <w:b/>
        </w:rPr>
        <w:t xml:space="preserve">UX/UI Designer | StudioMoco </w:t>
      </w:r>
      <w:r>
        <w:rPr>
          <w:rFonts w:ascii="Inter" w:hAnsi="Inter" w:eastAsia="Inter" w:cs="Inter"/>
          <w:b w:val="0"/>
          <w:color w:val="686868"/>
        </w:rPr>
        <w:t>| Dec 2022 - May 2023 · Nuremberg</w:t>
      </w:r>
    </w:p>
    <w:p>
      <w:pPr>
        <w:pStyle w:val="Heading2"/>
        <w:keepNext w:val="0"/>
        <w:spacing w:before="100"/>
      </w:pPr>
      <w:r>
        <w:rPr>
          <w:rFonts w:ascii="Inter" w:hAnsi="Inter" w:eastAsia="Inter" w:cs="Inter"/>
          <w:b/>
        </w:rPr>
        <w:t xml:space="preserve">CRO Executive | Hype </w:t>
      </w:r>
      <w:r>
        <w:rPr>
          <w:rFonts w:ascii="Inter" w:hAnsi="Inter" w:eastAsia="Inter" w:cs="Inter"/>
          <w:b w:val="0"/>
          <w:color w:val="686868"/>
        </w:rPr>
        <w:t>| Apr 2022 - Sep 2022 · Istanbul</w:t>
      </w:r>
    </w:p>
    <w:p>
      <w:pPr>
        <w:pStyle w:val="Heading2"/>
        <w:keepNext w:val="0"/>
        <w:spacing w:before="100"/>
      </w:pPr>
      <w:r>
        <w:rPr>
          <w:rFonts w:ascii="Inter" w:hAnsi="Inter" w:eastAsia="Inter" w:cs="Inter"/>
          <w:b/>
        </w:rPr>
        <w:t xml:space="preserve">Web Developer | İnce Fikirler </w:t>
      </w:r>
      <w:r>
        <w:rPr>
          <w:rFonts w:ascii="Inter" w:hAnsi="Inter" w:eastAsia="Inter" w:cs="Inter"/>
          <w:b w:val="0"/>
          <w:color w:val="686868"/>
        </w:rPr>
        <w:t>| Mar 2019 - Feb 2020 · Izmir</w:t>
      </w:r>
    </w:p>
    <w:p>
      <w:pPr>
        <w:pStyle w:val="Heading1"/>
      </w:pPr>
      <w:r>
        <w:rPr>
          <w:rFonts w:ascii="Inter" w:hAnsi="Inter" w:eastAsia="Inter" w:cs="Inter"/>
        </w:rPr>
        <w:t>Education</w:t>
      </w:r>
    </w:p>
    <w:p>
      <w:pPr>
        <w:pStyle w:val="Heading2"/>
        <w:keepNext/>
        <w:spacing w:before="0"/>
      </w:pPr>
      <w:r>
        <w:rPr>
          <w:rFonts w:ascii="Inter" w:hAnsi="Inter" w:eastAsia="Inter" w:cs="Inter"/>
          <w:b/>
        </w:rPr>
        <w:t xml:space="preserve">Associate's, Computer Programming | Izmir University of Economics </w:t>
      </w:r>
      <w:r>
        <w:rPr>
          <w:rFonts w:ascii="Inter" w:hAnsi="Inter" w:eastAsia="Inter" w:cs="Inter"/>
          <w:b w:val="0"/>
          <w:color w:val="686868"/>
        </w:rPr>
        <w:t>| 2014 - 2016</w:t>
      </w:r>
    </w:p>
    <w:p>
      <w:r>
        <w:rPr>
          <w:rFonts w:ascii="Inter" w:hAnsi="Inter" w:eastAsia="Inter" w:cs="Inter"/>
        </w:rPr>
        <w:t>Software development, web programming and database fundamentals.</w:t>
      </w:r>
    </w:p>
    <w:p>
      <w:pPr>
        <w:pStyle w:val="Heading2"/>
        <w:keepNext w:val="0"/>
        <w:spacing w:before="100"/>
      </w:pPr>
      <w:r>
        <w:rPr>
          <w:rFonts w:ascii="Inter" w:hAnsi="Inter" w:eastAsia="Inter" w:cs="Inter"/>
          <w:b/>
        </w:rPr>
        <w:t xml:space="preserve">Database Interactive Programming | Ç. Altan Anatolian Technical HS </w:t>
      </w:r>
      <w:r>
        <w:rPr>
          <w:rFonts w:ascii="Inter" w:hAnsi="Inter" w:eastAsia="Inter" w:cs="Inter"/>
          <w:b w:val="0"/>
          <w:color w:val="686868"/>
        </w:rPr>
        <w:t>| 2010 - 2014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family w:val="swiss"/>
    <w:pitch w:val="variable"/>
    <w:embedRegular r:id="rIdInter1" w:fontKey="{51DD8519-AB42-5EEA-A521-44027ADAB138}" w:subsetted="false"/>
    <w:embedBold r:id="rIdInter2" w:fontKey="{75132C4E-D7DB-5247-9B53-227DA8BDB24A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97" w:lineRule="exact"/>
    </w:pPr>
    <w:rPr>
      <w:rFonts w:ascii="Inter" w:hAnsi="Inter" w:eastAsia="Inter" w:cs="Inter"/>
      <w:b w:val="0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97" w:lineRule="exact"/>
      <w:outlineLvl w:val="0"/>
    </w:pPr>
    <w:rPr>
      <w:rFonts w:ascii="Inter" w:hAnsi="Inter" w:eastAsia="Inter" w:cs="Inter"/>
      <w:b/>
      <w:bCs/>
      <w:color w:val="26262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97" w:lineRule="exact"/>
      <w:outlineLvl w:val="1"/>
    </w:pPr>
    <w:rPr>
      <w:rFonts w:ascii="Inter" w:hAnsi="Inter" w:eastAsia="Inter" w:cs="Inter"/>
      <w:b/>
      <w:bCs/>
      <w:color w:val="26262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550" w:lineRule="exact" w:before="0"/>
      <w:contextualSpacing/>
    </w:pPr>
    <w:rPr>
      <w:rFonts w:ascii="Inter" w:hAnsi="Inter" w:eastAsia="Inter" w:cs="Inter"/>
      <w:b/>
      <w:color w:val="26262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Inter1" Type="http://schemas.openxmlformats.org/officeDocument/2006/relationships/font" Target="fonts/Inter-Regular.odttf"/><Relationship Id="rIdInter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 Bilen Software Engineer CV</dc:title>
  <dc:subject>Full stack and AI native software engineering</dc:subject>
  <dc:creator>Cem Bilen</dc:creator>
  <cp:keywords>Software Engineer, Full-stack, AI-native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